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C5F29B" w14:textId="77777777" w:rsidR="00AC6923" w:rsidRDefault="00AC6923" w:rsidP="00C47D1B">
      <w:pPr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2DD9791F" w14:textId="77777777" w:rsidR="0083203D" w:rsidRDefault="0083203D" w:rsidP="0083203D">
      <w:pPr>
        <w:jc w:val="center"/>
        <w:rPr>
          <w:rFonts w:ascii="Times New Roman" w:hAnsi="Times New Roman" w:cs="Times New Roman"/>
          <w:b/>
        </w:rPr>
      </w:pPr>
      <w:r>
        <w:rPr>
          <w:rFonts w:ascii="Arial" w:eastAsia="Times New Roman" w:hAnsi="Arial" w:cs="Times New Roman"/>
          <w:b/>
          <w:bCs/>
          <w:color w:val="000000"/>
          <w:sz w:val="22"/>
          <w:szCs w:val="22"/>
        </w:rPr>
        <w:t>The discussion points below are designed for you to initiate an essential conversation with a trusted adult in your life. It does not matter if you know the factual answer; you can research that together at a later time. What is important is that you are able to communicate with a trusted adult, to broaden your perspective on this topic.</w:t>
      </w:r>
    </w:p>
    <w:p w14:paraId="20BFF27A" w14:textId="77777777" w:rsidR="00AC6923" w:rsidRDefault="00AC6923" w:rsidP="00C47D1B">
      <w:pPr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76113E1B" w14:textId="77777777" w:rsidR="00C47D1B" w:rsidRPr="004B0159" w:rsidRDefault="00C47D1B" w:rsidP="00C47D1B">
      <w:pPr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6D3E068E" w14:textId="66A23F15" w:rsidR="00383C9E" w:rsidRPr="0097603F" w:rsidRDefault="001B66D6" w:rsidP="0097603F">
      <w:pPr>
        <w:rPr>
          <w:rFonts w:ascii="Times New Roman" w:hAnsi="Times New Roman" w:cs="Times New Roman"/>
          <w:sz w:val="28"/>
          <w:szCs w:val="28"/>
        </w:rPr>
      </w:pPr>
      <w:r w:rsidRPr="004B0159">
        <w:rPr>
          <w:rFonts w:ascii="Times" w:hAnsi="Times" w:cs="Times"/>
          <w:color w:val="000000"/>
          <w:sz w:val="28"/>
          <w:szCs w:val="28"/>
        </w:rPr>
        <w:t>Wh</w:t>
      </w:r>
      <w:r w:rsidR="00AC6923" w:rsidRPr="004B0159">
        <w:rPr>
          <w:rFonts w:ascii="Times" w:hAnsi="Times" w:cs="Times"/>
          <w:color w:val="000000"/>
          <w:sz w:val="28"/>
          <w:szCs w:val="28"/>
        </w:rPr>
        <w:t>at are the images that come to mind when thinking of those who use smokeless tobacco products</w:t>
      </w:r>
      <w:r w:rsidRPr="004B0159">
        <w:rPr>
          <w:rFonts w:ascii="Times" w:hAnsi="Times" w:cs="Times"/>
          <w:color w:val="000000"/>
          <w:sz w:val="28"/>
          <w:szCs w:val="28"/>
        </w:rPr>
        <w:t xml:space="preserve">? </w:t>
      </w:r>
      <w:r w:rsidR="005409A8" w:rsidRPr="004B0159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</w:t>
      </w:r>
    </w:p>
    <w:p w14:paraId="0E887B9C" w14:textId="77777777" w:rsidR="00C47D1B" w:rsidRPr="004B0159" w:rsidRDefault="00C47D1B" w:rsidP="00C47D1B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color w:val="000000"/>
          <w:sz w:val="28"/>
          <w:szCs w:val="28"/>
        </w:rPr>
      </w:pPr>
    </w:p>
    <w:p w14:paraId="12F12A1B" w14:textId="074081D7" w:rsidR="00383C9E" w:rsidRPr="004B0159" w:rsidRDefault="00AC6923" w:rsidP="00C47D1B">
      <w:pPr>
        <w:rPr>
          <w:rFonts w:ascii="Times New Roman" w:hAnsi="Times New Roman" w:cs="Times New Roman"/>
          <w:sz w:val="28"/>
          <w:szCs w:val="28"/>
        </w:rPr>
      </w:pPr>
      <w:r w:rsidRPr="004B0159">
        <w:rPr>
          <w:rFonts w:ascii="Times" w:hAnsi="Times" w:cs="Times"/>
          <w:color w:val="000000"/>
          <w:sz w:val="28"/>
          <w:szCs w:val="28"/>
        </w:rPr>
        <w:t>What are some smokeless tobacco products?</w:t>
      </w:r>
      <w:r w:rsidR="001B66D6" w:rsidRPr="004B0159">
        <w:rPr>
          <w:rFonts w:ascii="Times" w:hAnsi="Times" w:cs="Times"/>
          <w:color w:val="000000"/>
          <w:sz w:val="28"/>
          <w:szCs w:val="28"/>
        </w:rPr>
        <w:t xml:space="preserve"> </w:t>
      </w:r>
      <w:r w:rsidR="005409A8" w:rsidRPr="004B0159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</w:t>
      </w:r>
    </w:p>
    <w:p w14:paraId="24FAD56F" w14:textId="77777777" w:rsidR="00C47D1B" w:rsidRPr="004B0159" w:rsidRDefault="00C47D1B" w:rsidP="00C47D1B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color w:val="000000"/>
          <w:sz w:val="28"/>
          <w:szCs w:val="28"/>
        </w:rPr>
      </w:pPr>
    </w:p>
    <w:p w14:paraId="6A65AEA6" w14:textId="35FF5DAD" w:rsidR="005409A8" w:rsidRDefault="00AC6923" w:rsidP="00C47D1B">
      <w:pPr>
        <w:rPr>
          <w:rFonts w:ascii="Times New Roman" w:hAnsi="Times New Roman" w:cs="Times New Roman"/>
          <w:sz w:val="28"/>
          <w:szCs w:val="28"/>
        </w:rPr>
      </w:pPr>
      <w:r w:rsidRPr="004B0159">
        <w:rPr>
          <w:rFonts w:ascii="Times" w:hAnsi="Times" w:cs="Times"/>
          <w:color w:val="000000"/>
          <w:sz w:val="28"/>
          <w:szCs w:val="28"/>
        </w:rPr>
        <w:t>What are some of the myths surrounding smokeless tobacco products?</w:t>
      </w:r>
      <w:r w:rsidR="001B66D6" w:rsidRPr="004B0159">
        <w:rPr>
          <w:rFonts w:ascii="Times" w:hAnsi="Times" w:cs="Times"/>
          <w:color w:val="000000"/>
          <w:sz w:val="28"/>
          <w:szCs w:val="28"/>
        </w:rPr>
        <w:t xml:space="preserve"> </w:t>
      </w:r>
      <w:r w:rsidR="005409A8" w:rsidRPr="004B0159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</w:t>
      </w:r>
    </w:p>
    <w:p w14:paraId="3B1E4AA3" w14:textId="3218BFF4" w:rsidR="00CE73B6" w:rsidRDefault="00CE73B6" w:rsidP="00C47D1B">
      <w:pPr>
        <w:rPr>
          <w:rFonts w:ascii="Times" w:hAnsi="Times" w:cs="Times"/>
          <w:color w:val="000000"/>
          <w:sz w:val="28"/>
          <w:szCs w:val="28"/>
        </w:rPr>
      </w:pPr>
    </w:p>
    <w:p w14:paraId="45DABAEC" w14:textId="77777777" w:rsidR="00C47D1B" w:rsidRDefault="00C47D1B" w:rsidP="00C47D1B">
      <w:pPr>
        <w:rPr>
          <w:rFonts w:ascii="Times" w:hAnsi="Times" w:cs="Times"/>
          <w:color w:val="000000"/>
          <w:sz w:val="28"/>
          <w:szCs w:val="28"/>
        </w:rPr>
      </w:pPr>
    </w:p>
    <w:p w14:paraId="7A321982" w14:textId="3E97E2BA" w:rsidR="00AC6923" w:rsidRPr="00C47D1B" w:rsidRDefault="00383C9E" w:rsidP="00C47D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" w:hAnsi="Times" w:cs="Times"/>
          <w:color w:val="000000"/>
          <w:sz w:val="28"/>
          <w:szCs w:val="28"/>
        </w:rPr>
        <w:t>Are the</w:t>
      </w:r>
      <w:r w:rsidR="00AC6923" w:rsidRPr="004B0159">
        <w:rPr>
          <w:rFonts w:ascii="Times" w:hAnsi="Times" w:cs="Times"/>
          <w:color w:val="000000"/>
          <w:sz w:val="28"/>
          <w:szCs w:val="28"/>
        </w:rPr>
        <w:t>r</w:t>
      </w:r>
      <w:r>
        <w:rPr>
          <w:rFonts w:ascii="Times" w:hAnsi="Times" w:cs="Times"/>
          <w:color w:val="000000"/>
          <w:sz w:val="28"/>
          <w:szCs w:val="28"/>
        </w:rPr>
        <w:t>e any</w:t>
      </w:r>
      <w:r w:rsidR="005D6253">
        <w:rPr>
          <w:rFonts w:ascii="Times" w:hAnsi="Times" w:cs="Times"/>
          <w:color w:val="000000"/>
          <w:sz w:val="28"/>
          <w:szCs w:val="28"/>
        </w:rPr>
        <w:t xml:space="preserve"> health risks to using these smokeless tobacco </w:t>
      </w:r>
      <w:r w:rsidR="00AC6923" w:rsidRPr="004B0159">
        <w:rPr>
          <w:rFonts w:ascii="Times" w:hAnsi="Times" w:cs="Times"/>
          <w:color w:val="000000"/>
          <w:sz w:val="28"/>
          <w:szCs w:val="28"/>
        </w:rPr>
        <w:t xml:space="preserve">products? </w:t>
      </w:r>
      <w:r w:rsidR="00AC4535">
        <w:rPr>
          <w:rFonts w:ascii="Times" w:hAnsi="Times" w:cs="Times"/>
          <w:color w:val="000000"/>
          <w:sz w:val="28"/>
          <w:szCs w:val="28"/>
        </w:rPr>
        <w:t xml:space="preserve">If so, what are they? </w:t>
      </w:r>
      <w:r w:rsidR="00AC6923" w:rsidRPr="004B0159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</w:t>
      </w:r>
    </w:p>
    <w:p w14:paraId="7341C107" w14:textId="77777777" w:rsidR="00C47D1B" w:rsidRPr="004B0159" w:rsidRDefault="00C47D1B" w:rsidP="00C47D1B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color w:val="000000"/>
          <w:sz w:val="28"/>
          <w:szCs w:val="28"/>
        </w:rPr>
      </w:pPr>
    </w:p>
    <w:p w14:paraId="2D18881E" w14:textId="58731501" w:rsidR="004B0159" w:rsidRDefault="005D6253" w:rsidP="00C47D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" w:hAnsi="Times" w:cs="Times"/>
          <w:color w:val="000000"/>
          <w:sz w:val="28"/>
          <w:szCs w:val="28"/>
        </w:rPr>
        <w:t>Why do people use</w:t>
      </w:r>
      <w:r w:rsidR="00546A64" w:rsidRPr="004B0159">
        <w:rPr>
          <w:rFonts w:ascii="Times" w:hAnsi="Times" w:cs="Times"/>
          <w:color w:val="000000"/>
          <w:sz w:val="28"/>
          <w:szCs w:val="28"/>
        </w:rPr>
        <w:t xml:space="preserve"> </w:t>
      </w:r>
      <w:r>
        <w:rPr>
          <w:rFonts w:ascii="Times" w:hAnsi="Times" w:cs="Times"/>
          <w:color w:val="000000"/>
          <w:sz w:val="28"/>
          <w:szCs w:val="28"/>
        </w:rPr>
        <w:t xml:space="preserve">smokeless tobacco </w:t>
      </w:r>
      <w:r w:rsidR="00AC6923" w:rsidRPr="004B0159">
        <w:rPr>
          <w:rFonts w:ascii="Times" w:hAnsi="Times" w:cs="Times"/>
          <w:color w:val="000000"/>
          <w:sz w:val="28"/>
          <w:szCs w:val="28"/>
        </w:rPr>
        <w:t xml:space="preserve">products? </w:t>
      </w:r>
      <w:r w:rsidR="00AC6923" w:rsidRPr="004B0159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</w:t>
      </w:r>
    </w:p>
    <w:p w14:paraId="51F9A985" w14:textId="71E92B34" w:rsidR="0097603F" w:rsidRDefault="0097603F" w:rsidP="00C47D1B">
      <w:pPr>
        <w:rPr>
          <w:rFonts w:ascii="Times New Roman" w:hAnsi="Times New Roman" w:cs="Times New Roman"/>
          <w:sz w:val="28"/>
          <w:szCs w:val="28"/>
        </w:rPr>
      </w:pPr>
    </w:p>
    <w:p w14:paraId="192B6C91" w14:textId="31F0C820" w:rsidR="0097603F" w:rsidRDefault="0097603F" w:rsidP="00C47D1B">
      <w:pPr>
        <w:rPr>
          <w:rFonts w:ascii="Times New Roman" w:hAnsi="Times New Roman" w:cs="Times New Roman"/>
          <w:sz w:val="28"/>
          <w:szCs w:val="28"/>
        </w:rPr>
      </w:pPr>
    </w:p>
    <w:p w14:paraId="7D3A381B" w14:textId="3D8764C3" w:rsidR="0097603F" w:rsidRDefault="0097603F" w:rsidP="00C47D1B">
      <w:pPr>
        <w:rPr>
          <w:rFonts w:ascii="Times New Roman" w:hAnsi="Times New Roman" w:cs="Times New Roman"/>
          <w:sz w:val="28"/>
          <w:szCs w:val="28"/>
        </w:rPr>
      </w:pPr>
    </w:p>
    <w:p w14:paraId="0E31578C" w14:textId="65DB0FAF" w:rsidR="0097603F" w:rsidRPr="004B0159" w:rsidRDefault="0097603F" w:rsidP="00C47D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Signature: _________________   Date:________________</w:t>
      </w:r>
      <w:bookmarkStart w:id="0" w:name="_GoBack"/>
      <w:bookmarkEnd w:id="0"/>
    </w:p>
    <w:sectPr w:rsidR="0097603F" w:rsidRPr="004B0159" w:rsidSect="00C47D1B">
      <w:headerReference w:type="default" r:id="rId6"/>
      <w:footerReference w:type="default" r:id="rId7"/>
      <w:pgSz w:w="12240" w:h="15840"/>
      <w:pgMar w:top="1440" w:right="1440" w:bottom="1440" w:left="1440" w:header="864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AC59359" w14:textId="77777777" w:rsidR="00512A93" w:rsidRDefault="00512A93" w:rsidP="001B66D6">
      <w:r>
        <w:separator/>
      </w:r>
    </w:p>
  </w:endnote>
  <w:endnote w:type="continuationSeparator" w:id="0">
    <w:p w14:paraId="38AE6A17" w14:textId="77777777" w:rsidR="00512A93" w:rsidRDefault="00512A93" w:rsidP="001B66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Times">
    <w:altName w:val="Times Ro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Yu Gothic Light">
    <w:panose1 w:val="020B03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panose1 w:val="020204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3AE936" w14:textId="77777777" w:rsidR="005D6253" w:rsidRDefault="005D6253" w:rsidP="001B66D6">
    <w:pPr>
      <w:widowControl w:val="0"/>
      <w:autoSpaceDE w:val="0"/>
      <w:autoSpaceDN w:val="0"/>
      <w:adjustRightInd w:val="0"/>
      <w:spacing w:after="240" w:line="360" w:lineRule="atLeast"/>
      <w:rPr>
        <w:rFonts w:ascii="Times New Roman" w:hAnsi="Times New Roman" w:cs="Times New Roman"/>
        <w:color w:val="000000"/>
        <w:sz w:val="28"/>
        <w:szCs w:val="28"/>
      </w:rPr>
    </w:pPr>
    <w:r>
      <w:rPr>
        <w:rFonts w:ascii="Times New Roman" w:hAnsi="Times New Roman" w:cs="Times New Roman"/>
        <w:noProof/>
        <w:color w:val="000000"/>
        <w:sz w:val="28"/>
        <w:szCs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E40FFBA" wp14:editId="3E9F525F">
              <wp:simplePos x="0" y="0"/>
              <wp:positionH relativeFrom="column">
                <wp:posOffset>-628650</wp:posOffset>
              </wp:positionH>
              <wp:positionV relativeFrom="paragraph">
                <wp:posOffset>251460</wp:posOffset>
              </wp:positionV>
              <wp:extent cx="1829435" cy="916940"/>
              <wp:effectExtent l="0" t="0" r="0" b="0"/>
              <wp:wrapNone/>
              <wp:docPr id="3" name="Text Box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9435" cy="9169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127CB26" w14:textId="77777777" w:rsidR="005D6253" w:rsidRDefault="005D6253">
                          <w:r w:rsidRPr="001B66D6">
                            <w:rPr>
                              <w:noProof/>
                            </w:rPr>
                            <w:drawing>
                              <wp:inline distT="0" distB="0" distL="0" distR="0" wp14:anchorId="5E62DF2E" wp14:editId="1218DD5A">
                                <wp:extent cx="1303020" cy="663911"/>
                                <wp:effectExtent l="0" t="0" r="0" b="0"/>
                                <wp:docPr id="4" name="Pictur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303020" cy="663911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w14:anchorId="1E40FFBA" id="_x0000_t202" coordsize="21600,21600" o:spt="202" path="m0,0l0,21600,21600,21600,21600,0xe">
              <v:stroke joinstyle="miter"/>
              <v:path gradientshapeok="t" o:connecttype="rect"/>
            </v:shapetype>
            <v:shape id="Text Box 3" o:spid="_x0000_s1026" type="#_x0000_t202" style="position:absolute;margin-left:-49.5pt;margin-top:19.8pt;width:144.05pt;height:72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" filled="f" stroked="f">
              <v:textbox>
                <w:txbxContent>
                  <w:p w14:paraId="0127CB26" w14:textId="77777777" w:rsidR="001B66D6" w:rsidRDefault="001B66D6">
                    <w:r w:rsidRPr="001B66D6">
                      <w:drawing>
                        <wp:inline distT="0" distB="0" distL="0" distR="0" wp14:anchorId="5E62DF2E" wp14:editId="1218DD5A">
                          <wp:extent cx="1303020" cy="663911"/>
                          <wp:effectExtent l="0" t="0" r="0" b="0"/>
                          <wp:docPr id="4" name="Pictur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303020" cy="66391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  <w:p w14:paraId="73119973" w14:textId="77777777" w:rsidR="005D6253" w:rsidRPr="00D47573" w:rsidRDefault="005D6253" w:rsidP="00D47573">
    <w:pPr>
      <w:widowControl w:val="0"/>
      <w:autoSpaceDE w:val="0"/>
      <w:autoSpaceDN w:val="0"/>
      <w:adjustRightInd w:val="0"/>
      <w:spacing w:after="60"/>
      <w:ind w:left="2880"/>
      <w:rPr>
        <w:rFonts w:ascii="MS Mincho" w:eastAsia="MS Mincho" w:hAnsi="MS Mincho" w:cs="MS Mincho"/>
        <w:color w:val="000000"/>
      </w:rPr>
    </w:pPr>
    <w:r>
      <w:rPr>
        <w:rFonts w:ascii="Times New Roman" w:hAnsi="Times New Roman" w:cs="Times New Roman"/>
        <w:color w:val="000000"/>
      </w:rPr>
      <w:t xml:space="preserve">             </w:t>
    </w:r>
    <w:r w:rsidRPr="00D47573">
      <w:rPr>
        <w:rFonts w:ascii="Times New Roman" w:hAnsi="Times New Roman" w:cs="Times New Roman"/>
        <w:color w:val="000000"/>
      </w:rPr>
      <w:t>Tobacco Prevention Toolkit</w:t>
    </w:r>
    <w:r w:rsidRPr="00D47573">
      <w:rPr>
        <w:rFonts w:ascii="MS Mincho" w:eastAsia="MS Mincho" w:hAnsi="MS Mincho" w:cs="MS Mincho"/>
        <w:color w:val="000000"/>
      </w:rPr>
      <w:t> </w:t>
    </w:r>
    <w:r w:rsidRPr="00D47573">
      <w:rPr>
        <w:rFonts w:ascii="MS Mincho" w:eastAsia="MS Mincho" w:hAnsi="MS Mincho" w:cs="MS Mincho"/>
        <w:color w:val="000000"/>
      </w:rPr>
      <w:tab/>
    </w:r>
    <w:r w:rsidRPr="00D47573">
      <w:rPr>
        <w:rFonts w:ascii="MS Mincho" w:eastAsia="MS Mincho" w:hAnsi="MS Mincho" w:cs="MS Mincho"/>
        <w:color w:val="000000"/>
      </w:rPr>
      <w:tab/>
    </w:r>
    <w:r w:rsidRPr="00D47573">
      <w:rPr>
        <w:rFonts w:ascii="MS Mincho" w:eastAsia="MS Mincho" w:hAnsi="MS Mincho" w:cs="MS Mincho"/>
        <w:color w:val="000000"/>
      </w:rPr>
      <w:tab/>
      <w:t xml:space="preserve">   </w:t>
    </w:r>
  </w:p>
  <w:p w14:paraId="0538D302" w14:textId="77777777" w:rsidR="005D6253" w:rsidRPr="00D47573" w:rsidRDefault="005D6253" w:rsidP="001B66D6">
    <w:pPr>
      <w:widowControl w:val="0"/>
      <w:autoSpaceDE w:val="0"/>
      <w:autoSpaceDN w:val="0"/>
      <w:adjustRightInd w:val="0"/>
      <w:spacing w:after="60"/>
      <w:rPr>
        <w:rFonts w:ascii="MS Mincho" w:eastAsia="MS Mincho" w:hAnsi="MS Mincho" w:cs="MS Mincho"/>
        <w:color w:val="000000"/>
      </w:rPr>
    </w:pPr>
    <w:r w:rsidRPr="00D47573">
      <w:rPr>
        <w:rFonts w:ascii="Times New Roman" w:hAnsi="Times New Roman" w:cs="Times New Roman"/>
        <w:color w:val="000000"/>
      </w:rPr>
      <w:t xml:space="preserve">                              </w:t>
    </w:r>
    <w:r>
      <w:rPr>
        <w:rFonts w:ascii="Times New Roman" w:hAnsi="Times New Roman" w:cs="Times New Roman"/>
        <w:color w:val="000000"/>
      </w:rPr>
      <w:t xml:space="preserve">          </w:t>
    </w:r>
    <w:r w:rsidRPr="00D47573">
      <w:rPr>
        <w:rFonts w:ascii="Times New Roman" w:hAnsi="Times New Roman" w:cs="Times New Roman"/>
        <w:color w:val="000000"/>
      </w:rPr>
      <w:t xml:space="preserve"> Division of Adolescent Medicine, Stanford University </w:t>
    </w:r>
  </w:p>
  <w:p w14:paraId="70039B83" w14:textId="0A4FBBE0" w:rsidR="005D6253" w:rsidRPr="00D47573" w:rsidRDefault="005D6253" w:rsidP="001B66D6">
    <w:pPr>
      <w:widowControl w:val="0"/>
      <w:autoSpaceDE w:val="0"/>
      <w:autoSpaceDN w:val="0"/>
      <w:adjustRightInd w:val="0"/>
      <w:spacing w:after="60"/>
      <w:rPr>
        <w:rFonts w:ascii="MS Mincho" w:eastAsia="MS Mincho" w:hAnsi="MS Mincho" w:cs="MS Mincho"/>
        <w:color w:val="000000"/>
      </w:rPr>
    </w:pPr>
    <w:r w:rsidRPr="00D47573">
      <w:rPr>
        <w:rFonts w:ascii="Times New Roman" w:hAnsi="Times New Roman" w:cs="Times New Roman"/>
        <w:color w:val="000000"/>
      </w:rPr>
      <w:t xml:space="preserve">              </w:t>
    </w:r>
    <w:r>
      <w:rPr>
        <w:rFonts w:ascii="Times New Roman" w:hAnsi="Times New Roman" w:cs="Times New Roman"/>
        <w:color w:val="000000"/>
      </w:rPr>
      <w:t xml:space="preserve">           </w:t>
    </w:r>
    <w:hyperlink r:id="rId3" w:history="1">
      <w:r w:rsidRPr="006F4901">
        <w:rPr>
          <w:rStyle w:val="Hyperlink"/>
          <w:rFonts w:ascii="Times New Roman" w:hAnsi="Times New Roman" w:cs="Times New Roman"/>
        </w:rPr>
        <w:t>www.tobaccopreventiontoolkit.stanford.edu</w:t>
      </w:r>
    </w:hyperlink>
    <w:r w:rsidRPr="00D47573">
      <w:rPr>
        <w:rFonts w:ascii="Times New Roman" w:hAnsi="Times New Roman" w:cs="Times New Roman"/>
        <w:color w:val="000000"/>
      </w:rPr>
      <w:t>, tobprevtoolkit@stanford.edu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3C0D7D" w14:textId="77777777" w:rsidR="00512A93" w:rsidRDefault="00512A93" w:rsidP="001B66D6">
      <w:r>
        <w:separator/>
      </w:r>
    </w:p>
  </w:footnote>
  <w:footnote w:type="continuationSeparator" w:id="0">
    <w:p w14:paraId="339016EC" w14:textId="77777777" w:rsidR="00512A93" w:rsidRDefault="00512A93" w:rsidP="001B66D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4A92CA" w14:textId="39B5D677" w:rsidR="005D6253" w:rsidRPr="00383C9E" w:rsidRDefault="005D6253" w:rsidP="00AC6923">
    <w:pPr>
      <w:pStyle w:val="Header"/>
      <w:jc w:val="center"/>
      <w:rPr>
        <w:rFonts w:ascii="Arial" w:hAnsi="Arial" w:cs="Arial"/>
        <w:sz w:val="60"/>
        <w:szCs w:val="60"/>
      </w:rPr>
    </w:pPr>
    <w:r w:rsidRPr="00383C9E">
      <w:rPr>
        <w:rFonts w:ascii="Arial" w:hAnsi="Arial" w:cs="Arial"/>
        <w:sz w:val="60"/>
        <w:szCs w:val="60"/>
      </w:rPr>
      <w:t>Smokeless Tobacco Module</w:t>
    </w:r>
    <w:r w:rsidR="00AC4535">
      <w:rPr>
        <w:rFonts w:ascii="Arial" w:hAnsi="Arial" w:cs="Arial"/>
        <w:sz w:val="60"/>
        <w:szCs w:val="60"/>
      </w:rPr>
      <w:t xml:space="preserve"> Discussion Guide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7"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B66D6"/>
    <w:rsid w:val="001B66D6"/>
    <w:rsid w:val="002A5574"/>
    <w:rsid w:val="003434C3"/>
    <w:rsid w:val="003467C0"/>
    <w:rsid w:val="00383C9E"/>
    <w:rsid w:val="0045724E"/>
    <w:rsid w:val="004B0159"/>
    <w:rsid w:val="00512A93"/>
    <w:rsid w:val="005409A8"/>
    <w:rsid w:val="00546A64"/>
    <w:rsid w:val="005D4A97"/>
    <w:rsid w:val="005D6253"/>
    <w:rsid w:val="00627E0E"/>
    <w:rsid w:val="0065649A"/>
    <w:rsid w:val="0083203D"/>
    <w:rsid w:val="0097603F"/>
    <w:rsid w:val="00AC4535"/>
    <w:rsid w:val="00AC6923"/>
    <w:rsid w:val="00AF293D"/>
    <w:rsid w:val="00C47D1B"/>
    <w:rsid w:val="00CE73B6"/>
    <w:rsid w:val="00D47573"/>
    <w:rsid w:val="00DB1740"/>
    <w:rsid w:val="00EC6CD3"/>
    <w:rsid w:val="00EE2B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EF07FEA"/>
  <w14:defaultImageDpi w14:val="32767"/>
  <w15:docId w15:val="{CAE0F45D-5BA3-4144-819B-221237FC56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B66D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B66D6"/>
  </w:style>
  <w:style w:type="paragraph" w:styleId="Footer">
    <w:name w:val="footer"/>
    <w:basedOn w:val="Normal"/>
    <w:link w:val="FooterChar"/>
    <w:uiPriority w:val="99"/>
    <w:unhideWhenUsed/>
    <w:rsid w:val="001B66D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B66D6"/>
  </w:style>
  <w:style w:type="character" w:styleId="Hyperlink">
    <w:name w:val="Hyperlink"/>
    <w:basedOn w:val="DefaultParagraphFont"/>
    <w:uiPriority w:val="99"/>
    <w:unhideWhenUsed/>
    <w:rsid w:val="001B66D6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D4A9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4A97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tobaccopreventiontoolkit.stanford.edu" TargetMode="External"/><Relationship Id="rId2" Type="http://schemas.openxmlformats.org/officeDocument/2006/relationships/image" Target="media/image10.tiff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</Pages>
  <Words>210</Words>
  <Characters>1203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Daniel Ceballos III</dc:creator>
  <cp:keywords/>
  <dc:description/>
  <cp:lastModifiedBy>Adrienne Lazaro</cp:lastModifiedBy>
  <cp:revision>13</cp:revision>
  <cp:lastPrinted>2018-01-23T22:18:00Z</cp:lastPrinted>
  <dcterms:created xsi:type="dcterms:W3CDTF">2018-02-08T19:08:00Z</dcterms:created>
  <dcterms:modified xsi:type="dcterms:W3CDTF">2019-12-13T16:57:00Z</dcterms:modified>
</cp:coreProperties>
</file>